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F9" w:rsidRDefault="009A3FF9" w:rsidP="009A3FF9">
      <w:pPr>
        <w:jc w:val="center"/>
        <w:rPr>
          <w:color w:val="0070C0"/>
          <w:sz w:val="56"/>
          <w:szCs w:val="56"/>
        </w:rPr>
      </w:pPr>
      <w:r w:rsidRPr="00A27C54">
        <w:rPr>
          <w:color w:val="0070C0"/>
          <w:sz w:val="56"/>
          <w:szCs w:val="56"/>
        </w:rPr>
        <w:t xml:space="preserve">West </w:t>
      </w:r>
      <w:proofErr w:type="spellStart"/>
      <w:r w:rsidRPr="00A27C54">
        <w:rPr>
          <w:color w:val="0070C0"/>
          <w:sz w:val="56"/>
          <w:szCs w:val="56"/>
        </w:rPr>
        <w:t>Cumbrians</w:t>
      </w:r>
      <w:proofErr w:type="spellEnd"/>
      <w:r w:rsidRPr="00A27C54">
        <w:rPr>
          <w:color w:val="0070C0"/>
          <w:sz w:val="56"/>
          <w:szCs w:val="56"/>
        </w:rPr>
        <w:t>’ VOICE for Health Care</w:t>
      </w:r>
    </w:p>
    <w:p w:rsidR="009A3FF9" w:rsidRDefault="009A3FF9"/>
    <w:p w:rsidR="009A3FF9" w:rsidRDefault="009A3FF9" w:rsidP="009A3FF9">
      <w:pPr>
        <w:spacing w:line="240" w:lineRule="auto"/>
      </w:pPr>
      <w:r>
        <w:t>The Editor</w:t>
      </w:r>
    </w:p>
    <w:p w:rsidR="009A3FF9" w:rsidRDefault="009A3FF9" w:rsidP="009A3FF9">
      <w:pPr>
        <w:spacing w:line="240" w:lineRule="auto"/>
      </w:pPr>
      <w:r>
        <w:t>Whitehaven News</w:t>
      </w:r>
    </w:p>
    <w:p w:rsidR="009A3FF9" w:rsidRDefault="009A3FF9" w:rsidP="009A3FF9">
      <w:pPr>
        <w:spacing w:line="240" w:lineRule="auto"/>
        <w:jc w:val="right"/>
      </w:pPr>
      <w:r>
        <w:t>26 January 2016</w:t>
      </w:r>
    </w:p>
    <w:p w:rsidR="009A3FF9" w:rsidRDefault="009A3FF9">
      <w:bookmarkStart w:id="0" w:name="_GoBack"/>
      <w:bookmarkEnd w:id="0"/>
    </w:p>
    <w:p w:rsidR="008606CC" w:rsidRDefault="00BA291F">
      <w:r>
        <w:t>Sir</w:t>
      </w:r>
    </w:p>
    <w:p w:rsidR="008606CC" w:rsidRDefault="008606CC">
      <w:r>
        <w:t xml:space="preserve">We are pleased that </w:t>
      </w:r>
      <w:r w:rsidR="00BA291F">
        <w:t>T</w:t>
      </w:r>
      <w:r>
        <w:t>he W</w:t>
      </w:r>
      <w:r w:rsidR="00BA291F">
        <w:t>hitehaven News</w:t>
      </w:r>
      <w:r>
        <w:t xml:space="preserve"> </w:t>
      </w:r>
      <w:r w:rsidR="00BA291F">
        <w:t xml:space="preserve">has </w:t>
      </w:r>
      <w:r>
        <w:t>taken up the fight again to help save the services we need at the West Cumberland Hospital.</w:t>
      </w:r>
    </w:p>
    <w:p w:rsidR="008606CC" w:rsidRDefault="008606CC">
      <w:r>
        <w:t>From our previous letters your readers might remember that we have a shimmer of hope that the Success Regime will be able to deliver a package which will include a f</w:t>
      </w:r>
      <w:r w:rsidR="00741746">
        <w:t>ull and sustainable service at W</w:t>
      </w:r>
      <w:r>
        <w:t>CH.</w:t>
      </w:r>
    </w:p>
    <w:p w:rsidR="008606CC" w:rsidRDefault="00BA291F">
      <w:r>
        <w:t xml:space="preserve">However </w:t>
      </w:r>
      <w:r w:rsidR="008606CC">
        <w:t xml:space="preserve">we agree with you that proper engagement with </w:t>
      </w:r>
      <w:r>
        <w:t xml:space="preserve">members of </w:t>
      </w:r>
      <w:r w:rsidR="008606CC">
        <w:t xml:space="preserve">staff (who are indeed still afraid to speak out) and with the public so far </w:t>
      </w:r>
      <w:proofErr w:type="gramStart"/>
      <w:r w:rsidR="008606CC">
        <w:t>has</w:t>
      </w:r>
      <w:proofErr w:type="gramEnd"/>
      <w:r w:rsidR="008606CC">
        <w:t xml:space="preserve"> been well below what was expected when the S</w:t>
      </w:r>
      <w:r>
        <w:t>uccess Regime</w:t>
      </w:r>
      <w:r w:rsidR="008606CC">
        <w:t xml:space="preserve"> started its work.</w:t>
      </w:r>
    </w:p>
    <w:p w:rsidR="0053182E" w:rsidRDefault="008606CC">
      <w:r>
        <w:t>With you we share the worry that consultants will resign because they are not properly listened to or because they are expect to work unworkable rotas with insufficient lower grade staff.  It would mean that an already precarious situation</w:t>
      </w:r>
      <w:r w:rsidR="0053182E">
        <w:t xml:space="preserve"> could escalate into a situation where there is no way back. </w:t>
      </w:r>
    </w:p>
    <w:p w:rsidR="008606CC" w:rsidRDefault="0053182E">
      <w:r>
        <w:t>From your interview with Sir Neil McKay it is clear that even if he wants to he canno</w:t>
      </w:r>
      <w:r w:rsidR="00BA291F">
        <w:t>t guarantee fully consultant le</w:t>
      </w:r>
      <w:r>
        <w:t>d A&amp;E and maternity  services</w:t>
      </w:r>
      <w:r w:rsidR="00BA291F">
        <w:t>,</w:t>
      </w:r>
      <w:r>
        <w:t xml:space="preserve"> using the words ‘safe’ and sustainability’ as a get out. He has to realize that years of intended downgrading and asset stripping of the WCH by the Northumbria Trust has put us in this position. No surprise that the CQC found it necessary to put </w:t>
      </w:r>
      <w:r w:rsidR="002C0850">
        <w:t>the North Cumbria Trust</w:t>
      </w:r>
      <w:r>
        <w:t xml:space="preserve"> in ‘special measures’.  It is this ‘buddy’ who should turn around and start bringing</w:t>
      </w:r>
      <w:r w:rsidR="002C0850">
        <w:t xml:space="preserve"> services back where they belong before it is too late!</w:t>
      </w:r>
    </w:p>
    <w:p w:rsidR="002C0850" w:rsidRDefault="002C0850">
      <w:r>
        <w:t xml:space="preserve">Our group, the West </w:t>
      </w:r>
      <w:proofErr w:type="spellStart"/>
      <w:r>
        <w:t>Cumbri</w:t>
      </w:r>
      <w:r w:rsidR="00741746">
        <w:t>ans</w:t>
      </w:r>
      <w:proofErr w:type="spellEnd"/>
      <w:r>
        <w:t xml:space="preserve"> Voice for Health Care, in supporting your efforts</w:t>
      </w:r>
      <w:r w:rsidR="00741746">
        <w:t xml:space="preserve"> and the </w:t>
      </w:r>
      <w:r>
        <w:t>efforts of the We Need West Cumberland Hospital group) will continue to positively engage with the Success Regime and others to achieve the health care we need including local hospital service</w:t>
      </w:r>
      <w:r w:rsidR="00741746">
        <w:t>s.</w:t>
      </w:r>
    </w:p>
    <w:p w:rsidR="002C0850" w:rsidRDefault="002C0850">
      <w:r>
        <w:t>Yours</w:t>
      </w:r>
    </w:p>
    <w:p w:rsidR="00741746" w:rsidRDefault="002C0850">
      <w:r>
        <w:t xml:space="preserve">Jan den </w:t>
      </w:r>
      <w:proofErr w:type="spellStart"/>
      <w:r>
        <w:t>Bak</w:t>
      </w:r>
      <w:proofErr w:type="spellEnd"/>
      <w:r>
        <w:t xml:space="preserve">, chairperson </w:t>
      </w:r>
      <w:r w:rsidR="00741746">
        <w:t xml:space="preserve">of West </w:t>
      </w:r>
      <w:proofErr w:type="spellStart"/>
      <w:r w:rsidR="00741746">
        <w:t>Cumbrians</w:t>
      </w:r>
      <w:proofErr w:type="spellEnd"/>
      <w:r w:rsidR="00741746">
        <w:t xml:space="preserve"> Voice for Health Care</w:t>
      </w:r>
    </w:p>
    <w:p w:rsidR="002C0850" w:rsidRDefault="002C0850">
      <w:r>
        <w:t xml:space="preserve">Carole Wood man, secretary of </w:t>
      </w:r>
      <w:r w:rsidR="009A3FF9">
        <w:t xml:space="preserve">West </w:t>
      </w:r>
      <w:proofErr w:type="spellStart"/>
      <w:r w:rsidR="009A3FF9">
        <w:t>Cumbrians</w:t>
      </w:r>
      <w:proofErr w:type="spellEnd"/>
      <w:r w:rsidR="009A3FF9">
        <w:t xml:space="preserve"> Voice for Health Care</w:t>
      </w:r>
    </w:p>
    <w:sectPr w:rsidR="002C0850" w:rsidSect="003D0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CC"/>
    <w:rsid w:val="0014753D"/>
    <w:rsid w:val="002C0850"/>
    <w:rsid w:val="003D0DB8"/>
    <w:rsid w:val="0053182E"/>
    <w:rsid w:val="00741746"/>
    <w:rsid w:val="008606CC"/>
    <w:rsid w:val="008D053A"/>
    <w:rsid w:val="009A3FF9"/>
    <w:rsid w:val="00BA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eileen</cp:lastModifiedBy>
  <cp:revision>2</cp:revision>
  <dcterms:created xsi:type="dcterms:W3CDTF">2016-01-28T13:09:00Z</dcterms:created>
  <dcterms:modified xsi:type="dcterms:W3CDTF">2016-01-28T13:09:00Z</dcterms:modified>
</cp:coreProperties>
</file>